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FF" w:rsidRDefault="00A26CFF" w:rsidP="00A26CFF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A26CFF" w:rsidRDefault="00A26CFF" w:rsidP="00A26CFF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ведущего специалиста-эксперта хозяйственного отдела</w:t>
      </w:r>
    </w:p>
    <w:p w:rsidR="00A26CFF" w:rsidRDefault="00A26CFF" w:rsidP="00A26CFF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A26CFF" w:rsidRDefault="00A26CFF" w:rsidP="00A26CFF">
      <w:pPr>
        <w:jc w:val="center"/>
        <w:rPr>
          <w:b/>
          <w:sz w:val="26"/>
          <w:szCs w:val="26"/>
        </w:rPr>
      </w:pPr>
    </w:p>
    <w:p w:rsidR="00A26CFF" w:rsidRDefault="00A26CFF" w:rsidP="00A26C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26CFF" w:rsidRDefault="00A26CFF" w:rsidP="00A26CF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CFF" w:rsidRDefault="00A26CFF" w:rsidP="00A26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</w:t>
      </w:r>
      <w:r w:rsidR="002D5A00">
        <w:rPr>
          <w:rFonts w:ascii="Times New Roman" w:hAnsi="Times New Roman" w:cs="Times New Roman"/>
          <w:sz w:val="26"/>
          <w:szCs w:val="26"/>
        </w:rPr>
        <w:t>ее – гражданская служба) ведущий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 хозяйственного отдела Управления Федеральной налоговой службы по Санкт-Петербургу (далее – </w:t>
      </w:r>
      <w:r w:rsidR="007A61E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26CFF" w:rsidRDefault="00A26CFF" w:rsidP="00A26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>
        <w:rPr>
          <w:rFonts w:ascii="Times New Roman" w:hAnsi="Times New Roman" w:cs="Times New Roman"/>
          <w:bCs/>
          <w:sz w:val="26"/>
          <w:szCs w:val="26"/>
        </w:rPr>
        <w:t>11-3-4-06</w:t>
      </w:r>
      <w:r w:rsidR="007A61E0">
        <w:rPr>
          <w:rFonts w:ascii="Times New Roman" w:hAnsi="Times New Roman" w:cs="Times New Roman"/>
          <w:bCs/>
          <w:sz w:val="26"/>
          <w:szCs w:val="26"/>
        </w:rPr>
        <w:t>1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26CFF" w:rsidRDefault="00A26CFF" w:rsidP="00A26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D5A00">
        <w:rPr>
          <w:rFonts w:ascii="Times New Roman" w:hAnsi="Times New Roman" w:cs="Times New Roman"/>
          <w:sz w:val="26"/>
          <w:szCs w:val="26"/>
        </w:rPr>
        <w:t>ведущего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специалиста-эксперта:  обеспечение деятельности государственного органа.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3. Вид профессиональной служебной деятельности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специалиста-эксперта: административно-хозяйственное и материально-техническое обеспечение деятельности. 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4. Назначение на должность и освобождение от должности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 осуществляются приказом руководителя Управления Федеральной налоговой службы по Санкт-Петербургу (далее – Управление).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5. 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непосредственно подчиняется начальнику отдела.</w:t>
      </w:r>
    </w:p>
    <w:p w:rsidR="00A26CFF" w:rsidRDefault="00A26CFF" w:rsidP="00A26C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6. Для замещения должности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 устанавливаются следующие требования.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6.1. Наличие высшего образования.</w:t>
      </w:r>
    </w:p>
    <w:p w:rsidR="00A26CFF" w:rsidRDefault="00A26CFF" w:rsidP="00A26CFF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6.2. </w:t>
      </w:r>
      <w:proofErr w:type="gramStart"/>
      <w:r>
        <w:rPr>
          <w:spacing w:val="-2"/>
          <w:sz w:val="26"/>
          <w:szCs w:val="26"/>
        </w:rPr>
        <w:t xml:space="preserve">Наличие базовых знаний: </w:t>
      </w:r>
      <w:r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r w:rsidRPr="002D5A00">
        <w:rPr>
          <w:sz w:val="26"/>
          <w:szCs w:val="26"/>
        </w:rPr>
        <w:t>Конституции</w:t>
      </w:r>
      <w:r>
        <w:rPr>
          <w:sz w:val="26"/>
          <w:szCs w:val="26"/>
        </w:rPr>
        <w:t xml:space="preserve"> Российской Федерации, Федерального </w:t>
      </w:r>
      <w:r w:rsidRPr="002D5A00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r w:rsidRPr="002D5A00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r w:rsidRPr="002D5A00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>
        <w:rPr>
          <w:sz w:val="26"/>
          <w:szCs w:val="26"/>
        </w:rPr>
        <w:t xml:space="preserve"> в области информационно-коммуникационных технологий</w:t>
      </w:r>
      <w:r>
        <w:rPr>
          <w:spacing w:val="-2"/>
          <w:sz w:val="26"/>
          <w:szCs w:val="26"/>
        </w:rPr>
        <w:t>.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6.3. Наличие профессиональных знаний:</w:t>
      </w:r>
    </w:p>
    <w:p w:rsidR="00A26CFF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В сфере законодательства Российской Федерации: Гражданского кодекса Российской Федерации; Налогового </w:t>
      </w:r>
      <w:r w:rsidR="002D5A00" w:rsidRPr="002D5A00">
        <w:rPr>
          <w:sz w:val="26"/>
          <w:szCs w:val="26"/>
        </w:rPr>
        <w:t>кодек</w:t>
      </w:r>
      <w:r w:rsidRPr="002D5A00">
        <w:rPr>
          <w:sz w:val="26"/>
          <w:szCs w:val="26"/>
        </w:rPr>
        <w:t>с</w:t>
      </w:r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совершенствовании учета федерального имущества»; </w:t>
      </w:r>
      <w:r w:rsidRPr="002D5A00">
        <w:rPr>
          <w:sz w:val="26"/>
          <w:szCs w:val="26"/>
        </w:rPr>
        <w:t>Закон</w:t>
      </w:r>
      <w:r>
        <w:rPr>
          <w:sz w:val="26"/>
          <w:szCs w:val="26"/>
        </w:rPr>
        <w:t xml:space="preserve">а Российской Федерации от 21 марта 1991г. № 943-1 «О налоговых органах Российской Федерации»;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Федерального закона Российской Федерации от 6 апреля 2011 г. № 63-ФЗ «Об электронной подписи»;  </w:t>
      </w:r>
      <w:proofErr w:type="gramStart"/>
      <w:r>
        <w:rPr>
          <w:sz w:val="26"/>
          <w:szCs w:val="26"/>
        </w:rPr>
        <w:t xml:space="preserve">Федерального закона Российской Федерации от 6 апреля 2011 г. № 63-ФЗ «Об электронной подписи»;  </w:t>
      </w:r>
      <w:r w:rsidRPr="002D5A00">
        <w:rPr>
          <w:sz w:val="26"/>
          <w:szCs w:val="26"/>
        </w:rPr>
        <w:t>постановления</w:t>
      </w:r>
      <w:r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Федеральный </w:t>
      </w:r>
      <w:r w:rsidRPr="002D5A00">
        <w:rPr>
          <w:sz w:val="26"/>
          <w:szCs w:val="26"/>
        </w:rPr>
        <w:t>закон</w:t>
      </w:r>
      <w:r>
        <w:rPr>
          <w:sz w:val="26"/>
          <w:szCs w:val="26"/>
        </w:rPr>
        <w:t xml:space="preserve"> от 5 апреля 2013 г. N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A26CFF" w:rsidRDefault="002D5A00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Ведущий</w:t>
      </w:r>
      <w:r w:rsidR="00A26CFF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6CFF" w:rsidRDefault="00A26CFF" w:rsidP="00A26CF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A26CFF" w:rsidRDefault="00A26CFF" w:rsidP="00A26CF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порядок планирования и обоснования закупок товаров, работ, услуг для обеспечения государственных нужд;</w:t>
      </w:r>
    </w:p>
    <w:p w:rsidR="00A26CFF" w:rsidRDefault="00A26CFF" w:rsidP="00A26C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A26CFF" w:rsidRDefault="00A26CFF" w:rsidP="00A26CFF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A26CFF" w:rsidRDefault="00A26CFF" w:rsidP="00A26CF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6.4. Наличие функциональных знаний: </w:t>
      </w:r>
      <w:r>
        <w:rPr>
          <w:sz w:val="26"/>
          <w:szCs w:val="26"/>
        </w:rPr>
        <w:t>принципы бюджетного учета и отчетности; понятие и принципы функционирования, назначение портала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 основные мероприятий мобилизационной подготовки.</w:t>
      </w:r>
    </w:p>
    <w:p w:rsidR="00A26CFF" w:rsidRDefault="00A26CFF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 </w:t>
      </w:r>
      <w:r>
        <w:rPr>
          <w:sz w:val="26"/>
          <w:szCs w:val="26"/>
        </w:rPr>
        <w:t>коммуникативные умения.</w:t>
      </w:r>
    </w:p>
    <w:p w:rsidR="00A26CFF" w:rsidRDefault="00A26CFF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6.6.  Наличие профессиональных умений: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работы в операционной системе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владения 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A26CFF" w:rsidRDefault="00A26CFF" w:rsidP="00A26CF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рассмотрение запросов, ходатайств, уведомлений, жалоб; прием, учет, обработка и регистрация корреспонденции, комплектование, </w:t>
      </w: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>планирование закупок; исполнение государственных контрактов; планирование закупок; 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B55D98" w:rsidRDefault="00B55D98" w:rsidP="00A26CF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26CFF" w:rsidRDefault="00A26CFF" w:rsidP="00A26CF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 Должностные обязанности, права и ответственность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7. Основные права и обязанности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 В целях реализации задач и функций, возложенных на Управление,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специалист-эксперт обязан:  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пров</w:t>
      </w:r>
      <w:r w:rsidR="007A61E0">
        <w:rPr>
          <w:rFonts w:ascii="Times New Roman" w:hAnsi="Times New Roman" w:cs="Times New Roman"/>
          <w:sz w:val="26"/>
          <w:szCs w:val="26"/>
        </w:rPr>
        <w:t>одить</w:t>
      </w:r>
      <w:r>
        <w:rPr>
          <w:rFonts w:ascii="Times New Roman" w:hAnsi="Times New Roman" w:cs="Times New Roman"/>
          <w:sz w:val="26"/>
          <w:szCs w:val="26"/>
        </w:rPr>
        <w:t xml:space="preserve"> инспекционны</w:t>
      </w:r>
      <w:r w:rsidR="007A61E0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7A61E0">
        <w:rPr>
          <w:rFonts w:ascii="Times New Roman" w:hAnsi="Times New Roman" w:cs="Times New Roman"/>
          <w:sz w:val="26"/>
          <w:szCs w:val="26"/>
        </w:rPr>
        <w:t>ки</w:t>
      </w:r>
      <w:r>
        <w:rPr>
          <w:rFonts w:ascii="Times New Roman" w:hAnsi="Times New Roman" w:cs="Times New Roman"/>
          <w:sz w:val="26"/>
          <w:szCs w:val="26"/>
        </w:rPr>
        <w:t xml:space="preserve"> и оказ</w:t>
      </w:r>
      <w:r w:rsidR="007A61E0">
        <w:rPr>
          <w:rFonts w:ascii="Times New Roman" w:hAnsi="Times New Roman" w:cs="Times New Roman"/>
          <w:sz w:val="26"/>
          <w:szCs w:val="26"/>
        </w:rPr>
        <w:t>ывать</w:t>
      </w:r>
      <w:r>
        <w:rPr>
          <w:rFonts w:ascii="Times New Roman" w:hAnsi="Times New Roman" w:cs="Times New Roman"/>
          <w:sz w:val="26"/>
          <w:szCs w:val="26"/>
        </w:rPr>
        <w:t xml:space="preserve"> содействия инспекциям межрайонного уровня по организации работы по эксплуатации зданий и сооружений;</w:t>
      </w:r>
    </w:p>
    <w:p w:rsidR="00A26CFF" w:rsidRDefault="002161AC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ab/>
      </w:r>
      <w:r w:rsidR="00422B7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у</w:t>
      </w:r>
      <w:r w:rsidR="00A26CFF">
        <w:rPr>
          <w:rFonts w:ascii="Times New Roman" w:hAnsi="Times New Roman" w:cs="Times New Roman"/>
          <w:sz w:val="26"/>
          <w:szCs w:val="26"/>
        </w:rPr>
        <w:t>част</w:t>
      </w:r>
      <w:r w:rsidR="007A61E0">
        <w:rPr>
          <w:rFonts w:ascii="Times New Roman" w:hAnsi="Times New Roman" w:cs="Times New Roman"/>
          <w:sz w:val="26"/>
          <w:szCs w:val="26"/>
        </w:rPr>
        <w:t>вовать</w:t>
      </w:r>
      <w:r w:rsidR="00A26CFF">
        <w:rPr>
          <w:rFonts w:ascii="Times New Roman" w:hAnsi="Times New Roman" w:cs="Times New Roman"/>
          <w:sz w:val="26"/>
          <w:szCs w:val="26"/>
        </w:rPr>
        <w:t xml:space="preserve"> в аудиторских проверках объектов УФНС России по СПБ и Инспекций межрайонного уровня по организации и состоянию работы по обеспечению пожарной безопасности налоговых органов;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пров</w:t>
      </w:r>
      <w:r w:rsidR="007A61E0">
        <w:rPr>
          <w:rFonts w:ascii="Times New Roman" w:hAnsi="Times New Roman" w:cs="Times New Roman"/>
          <w:sz w:val="26"/>
          <w:szCs w:val="26"/>
        </w:rPr>
        <w:t>одить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постпроверочн</w:t>
      </w:r>
      <w:r w:rsidR="007A61E0">
        <w:rPr>
          <w:rFonts w:ascii="Times New Roman" w:hAnsi="Times New Roman" w:cs="Times New Roman"/>
          <w:sz w:val="26"/>
          <w:szCs w:val="26"/>
        </w:rPr>
        <w:t>ый</w:t>
      </w:r>
      <w:proofErr w:type="spellEnd"/>
      <w:r w:rsidR="00075736">
        <w:rPr>
          <w:rFonts w:ascii="Times New Roman" w:hAnsi="Times New Roman" w:cs="Times New Roman"/>
          <w:sz w:val="26"/>
          <w:szCs w:val="26"/>
        </w:rPr>
        <w:t xml:space="preserve"> контроль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 проведённых аудиторских проверок по организации и усилени</w:t>
      </w:r>
      <w:r w:rsidR="007A61E0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работы по обеспечению пожарной безопасности налоговых органов;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участ</w:t>
      </w:r>
      <w:r w:rsidR="007A61E0">
        <w:rPr>
          <w:sz w:val="26"/>
          <w:szCs w:val="26"/>
        </w:rPr>
        <w:t>вовать</w:t>
      </w:r>
      <w:r>
        <w:rPr>
          <w:sz w:val="26"/>
          <w:szCs w:val="26"/>
        </w:rPr>
        <w:t xml:space="preserve"> в проверках, проводимых органами государственного надзора и строительного контроля, а также ведомственными инспекциями и комиссиями;</w:t>
      </w:r>
    </w:p>
    <w:p w:rsidR="00A26CFF" w:rsidRDefault="00A26CFF" w:rsidP="00A26CFF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422B7B" w:rsidRPr="00AA2072" w:rsidRDefault="00422B7B" w:rsidP="007A6EBD">
      <w:pPr>
        <w:pStyle w:val="aa"/>
        <w:ind w:left="0" w:right="140" w:firstLine="709"/>
        <w:jc w:val="both"/>
        <w:rPr>
          <w:color w:val="000000" w:themeColor="text1"/>
          <w:sz w:val="26"/>
          <w:szCs w:val="26"/>
        </w:rPr>
      </w:pPr>
      <w:r w:rsidRPr="00AA2072">
        <w:rPr>
          <w:color w:val="000000" w:themeColor="text1"/>
          <w:sz w:val="26"/>
          <w:szCs w:val="26"/>
        </w:rPr>
        <w:t xml:space="preserve">в соответствии со ст.93 </w:t>
      </w:r>
      <w:r w:rsidRPr="00AA2072">
        <w:rPr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="00B77C16">
        <w:rPr>
          <w:color w:val="000000" w:themeColor="text1"/>
          <w:sz w:val="26"/>
          <w:szCs w:val="26"/>
        </w:rPr>
        <w:t>,</w:t>
      </w:r>
      <w:r w:rsidR="003E6C77">
        <w:rPr>
          <w:color w:val="000000" w:themeColor="text1"/>
          <w:sz w:val="26"/>
          <w:szCs w:val="26"/>
        </w:rPr>
        <w:t xml:space="preserve"> составлять и согласовывать договоры, контракты, дополнительные соглашения к ним,</w:t>
      </w:r>
      <w:r w:rsidR="00B77C16">
        <w:rPr>
          <w:color w:val="000000" w:themeColor="text1"/>
          <w:sz w:val="26"/>
          <w:szCs w:val="26"/>
        </w:rPr>
        <w:t xml:space="preserve"> </w:t>
      </w:r>
      <w:r w:rsidRPr="00AA2072">
        <w:rPr>
          <w:sz w:val="26"/>
          <w:szCs w:val="26"/>
        </w:rPr>
        <w:t xml:space="preserve"> осуществлять контроль исполнения сторонами условий заключенных договоров, контрактов, </w:t>
      </w:r>
      <w:r w:rsidRPr="00AA2072">
        <w:rPr>
          <w:color w:val="000000"/>
          <w:spacing w:val="3"/>
          <w:sz w:val="26"/>
          <w:szCs w:val="26"/>
        </w:rPr>
        <w:t>приёмки оказанных услуг, проведения экспертизы оказанных услуг</w:t>
      </w:r>
      <w:r w:rsidRPr="00AA2072">
        <w:rPr>
          <w:sz w:val="26"/>
          <w:szCs w:val="26"/>
        </w:rPr>
        <w:t>;</w:t>
      </w:r>
    </w:p>
    <w:p w:rsidR="00A26CFF" w:rsidRDefault="00422B7B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A2072"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</w:r>
      <w:r w:rsidR="00075736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A26CFF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="00A26CF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A26CFF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поддерживать уровень квалификации, необходимый для исполнения своих должностных обязанностей; 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принимать участие в разработке квартальных планов работы отдела;</w:t>
      </w:r>
    </w:p>
    <w:p w:rsidR="00A26CFF" w:rsidRDefault="00A26CFF" w:rsidP="00A26CFF">
      <w:pPr>
        <w:rPr>
          <w:b/>
          <w:bCs/>
          <w:sz w:val="26"/>
          <w:szCs w:val="26"/>
        </w:rPr>
      </w:pPr>
      <w:r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A26CFF" w:rsidRDefault="00A26CFF" w:rsidP="00A26CF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работать со сведениями, составляющими государственную тайну;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соблюдать правила и нормы охраны труда и техники безопасности;</w:t>
      </w:r>
    </w:p>
    <w:p w:rsidR="00A26CFF" w:rsidRDefault="00A26CFF" w:rsidP="00A26CFF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отдела имеет право: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A26CFF" w:rsidRDefault="00A26CFF" w:rsidP="00A26CFF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26CFF" w:rsidRDefault="00A26CFF" w:rsidP="00A26CFF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>на защиту своих персональных данных;</w:t>
      </w:r>
    </w:p>
    <w:p w:rsidR="00A26CFF" w:rsidRDefault="00A26CFF" w:rsidP="00A26CFF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26CFF" w:rsidRDefault="00A26CFF" w:rsidP="00A26CFF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26CFF" w:rsidRDefault="00A26CFF" w:rsidP="00A26CFF">
      <w:pPr>
        <w:ind w:firstLine="720"/>
        <w:rPr>
          <w:sz w:val="26"/>
          <w:szCs w:val="26"/>
        </w:rPr>
      </w:pPr>
      <w:r>
        <w:rPr>
          <w:sz w:val="26"/>
          <w:szCs w:val="26"/>
        </w:rPr>
        <w:t>вносить предложения по совершенствованию работы отдела;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принимать участие в разработке квартальных планов работы отдела;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10. </w:t>
      </w:r>
      <w:proofErr w:type="gramStart"/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  <w:proofErr w:type="gramEnd"/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11. 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bCs/>
          <w:sz w:val="26"/>
          <w:szCs w:val="26"/>
        </w:rPr>
        <w:t xml:space="preserve">Кроме того, 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</w:t>
      </w:r>
      <w:r>
        <w:rPr>
          <w:bCs/>
          <w:sz w:val="26"/>
          <w:szCs w:val="26"/>
        </w:rPr>
        <w:t xml:space="preserve"> отдела несет ответственность</w:t>
      </w:r>
      <w:r>
        <w:rPr>
          <w:sz w:val="26"/>
          <w:szCs w:val="26"/>
        </w:rPr>
        <w:t>: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  <w:szCs w:val="26"/>
        </w:rPr>
        <w:t>указаний</w:t>
      </w:r>
      <w:proofErr w:type="gramEnd"/>
      <w:r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имущественный ущерб, причиненный по его вине;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26CFF" w:rsidRDefault="00A26CFF" w:rsidP="00A26CFF">
      <w:pPr>
        <w:tabs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6CFF" w:rsidRDefault="00A26CFF" w:rsidP="00A26CFF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10060" w:rsidRDefault="00010060" w:rsidP="00A26CFF">
      <w:pPr>
        <w:tabs>
          <w:tab w:val="left" w:pos="851"/>
          <w:tab w:val="left" w:pos="993"/>
        </w:tabs>
        <w:rPr>
          <w:sz w:val="26"/>
          <w:szCs w:val="26"/>
        </w:rPr>
      </w:pPr>
    </w:p>
    <w:p w:rsidR="00010060" w:rsidRDefault="00010060" w:rsidP="00A26CFF">
      <w:pPr>
        <w:tabs>
          <w:tab w:val="left" w:pos="851"/>
          <w:tab w:val="left" w:pos="993"/>
        </w:tabs>
        <w:rPr>
          <w:sz w:val="26"/>
          <w:szCs w:val="26"/>
        </w:rPr>
      </w:pPr>
    </w:p>
    <w:p w:rsidR="00010060" w:rsidRDefault="00010060" w:rsidP="00A26CFF">
      <w:pPr>
        <w:tabs>
          <w:tab w:val="left" w:pos="851"/>
          <w:tab w:val="left" w:pos="993"/>
        </w:tabs>
        <w:rPr>
          <w:sz w:val="26"/>
          <w:szCs w:val="26"/>
        </w:rPr>
      </w:pPr>
      <w:bookmarkStart w:id="0" w:name="_GoBack"/>
      <w:bookmarkEnd w:id="0"/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IV. Перечень вопросов, по которым </w:t>
      </w:r>
      <w:r w:rsidR="002D5A00">
        <w:rPr>
          <w:b/>
          <w:sz w:val="26"/>
          <w:szCs w:val="26"/>
        </w:rPr>
        <w:t>ведущий</w:t>
      </w:r>
      <w:r>
        <w:rPr>
          <w:b/>
          <w:sz w:val="26"/>
          <w:szCs w:val="26"/>
        </w:rPr>
        <w:t xml:space="preserve"> специалист-экспе</w:t>
      </w:r>
      <w:proofErr w:type="gramStart"/>
      <w:r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впр</w:t>
      </w:r>
      <w:proofErr w:type="gramEnd"/>
      <w:r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rPr>
          <w:szCs w:val="28"/>
        </w:rPr>
      </w:pPr>
      <w:r>
        <w:rPr>
          <w:sz w:val="26"/>
          <w:szCs w:val="26"/>
        </w:rPr>
        <w:t>12. При исполнении служебных обязанностей</w:t>
      </w:r>
      <w:r w:rsidR="002D5A00">
        <w:rPr>
          <w:sz w:val="26"/>
          <w:szCs w:val="26"/>
        </w:rPr>
        <w:t xml:space="preserve"> ведущий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 впр</w:t>
      </w:r>
      <w:proofErr w:type="gramEnd"/>
      <w:r>
        <w:rPr>
          <w:sz w:val="26"/>
          <w:szCs w:val="26"/>
        </w:rPr>
        <w:t>аве самостоятельно принимать решения по вопросам</w:t>
      </w:r>
      <w:r>
        <w:t xml:space="preserve"> деятельности отдела </w:t>
      </w:r>
      <w:r>
        <w:rPr>
          <w:szCs w:val="28"/>
        </w:rPr>
        <w:t>по согласованию с начальником отдела.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13. При исполнении служебных обязанностей 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обязан самостоятельно принимать решения по вопросам</w:t>
      </w:r>
      <w:r>
        <w:t xml:space="preserve"> деятельности отдела </w:t>
      </w:r>
      <w:r>
        <w:rPr>
          <w:szCs w:val="28"/>
        </w:rPr>
        <w:t>по согласованию с начальником отдела.</w:t>
      </w:r>
    </w:p>
    <w:p w:rsidR="00A26CFF" w:rsidRDefault="00A26CFF" w:rsidP="00A26CFF">
      <w:pPr>
        <w:widowControl w:val="0"/>
        <w:rPr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 Перечень вопросов, по которым </w:t>
      </w:r>
      <w:r w:rsidR="002D5A00">
        <w:rPr>
          <w:b/>
          <w:sz w:val="26"/>
          <w:szCs w:val="26"/>
        </w:rPr>
        <w:t>ведущий</w:t>
      </w:r>
      <w:r>
        <w:rPr>
          <w:b/>
          <w:sz w:val="26"/>
          <w:szCs w:val="26"/>
        </w:rPr>
        <w:t xml:space="preserve"> специалист-экспе</w:t>
      </w:r>
      <w:proofErr w:type="gramStart"/>
      <w:r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впр</w:t>
      </w:r>
      <w:proofErr w:type="gramEnd"/>
      <w:r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 в пр</w:t>
      </w:r>
      <w:proofErr w:type="gramEnd"/>
      <w:r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</w:t>
      </w:r>
      <w:proofErr w:type="gramStart"/>
      <w:r>
        <w:rPr>
          <w:sz w:val="26"/>
          <w:szCs w:val="26"/>
        </w:rPr>
        <w:t>рт в пр</w:t>
      </w:r>
      <w:proofErr w:type="gramEnd"/>
      <w:r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 по поручению начальника отдела.</w:t>
      </w:r>
    </w:p>
    <w:p w:rsidR="00010060" w:rsidRDefault="00010060" w:rsidP="00A26CFF">
      <w:pPr>
        <w:rPr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принятия данных решений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ind w:right="17"/>
        <w:rPr>
          <w:b/>
          <w:sz w:val="26"/>
          <w:szCs w:val="26"/>
        </w:rPr>
      </w:pPr>
      <w:r>
        <w:rPr>
          <w:sz w:val="26"/>
          <w:szCs w:val="26"/>
        </w:rPr>
        <w:t>16. </w:t>
      </w:r>
      <w:r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2D5A00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специалист-эксперт </w:t>
      </w:r>
      <w:r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VII. Порядок служебного взаимодействия</w:t>
      </w:r>
    </w:p>
    <w:p w:rsidR="00A26CFF" w:rsidRDefault="00A26CFF" w:rsidP="00A26CFF">
      <w:pPr>
        <w:widowControl w:val="0"/>
        <w:rPr>
          <w:sz w:val="16"/>
          <w:szCs w:val="16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17. </w:t>
      </w:r>
      <w:proofErr w:type="gramStart"/>
      <w:r>
        <w:rPr>
          <w:sz w:val="26"/>
          <w:szCs w:val="26"/>
        </w:rPr>
        <w:t xml:space="preserve">Взаимодействие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spacing w:val="-17"/>
          <w:sz w:val="26"/>
          <w:szCs w:val="26"/>
        </w:rPr>
        <w:t xml:space="preserve"> </w:t>
      </w:r>
      <w:r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26CFF" w:rsidRDefault="00A26CFF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2D5A00">
        <w:rPr>
          <w:sz w:val="26"/>
          <w:szCs w:val="26"/>
        </w:rPr>
        <w:t xml:space="preserve"> ведущего </w:t>
      </w:r>
      <w:r>
        <w:rPr>
          <w:sz w:val="26"/>
          <w:szCs w:val="26"/>
        </w:rPr>
        <w:t xml:space="preserve">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>
        <w:rPr>
          <w:sz w:val="26"/>
          <w:szCs w:val="26"/>
        </w:rPr>
        <w:lastRenderedPageBreak/>
        <w:t>функциональной компетенции определяется административным регламентом ФНС России и предусматривает:</w:t>
      </w:r>
    </w:p>
    <w:p w:rsidR="00A26CFF" w:rsidRDefault="00A26CFF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подготовке проекта ежегодного плана работы и прогнозные показатели деятельности отдела, а также отчетов об их исполнении; </w:t>
      </w:r>
    </w:p>
    <w:p w:rsidR="00A26CFF" w:rsidRDefault="00A26CFF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>участие в подготовке предложений по формированию проекта федерального бюджета в части финансового обеспечения деятельности отдела;</w:t>
      </w:r>
    </w:p>
    <w:p w:rsidR="00A26CFF" w:rsidRDefault="00A26CFF" w:rsidP="00A26CFF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Федеральной налоговой службы</w:t>
      </w:r>
    </w:p>
    <w:p w:rsidR="00A26CFF" w:rsidRDefault="00A26CFF" w:rsidP="00A26CFF">
      <w:pPr>
        <w:widowControl w:val="0"/>
        <w:rPr>
          <w:szCs w:val="28"/>
        </w:rPr>
      </w:pPr>
    </w:p>
    <w:p w:rsidR="00A26CFF" w:rsidRDefault="00A26CFF" w:rsidP="00A26CFF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="002D5A00">
        <w:rPr>
          <w:color w:val="000000"/>
          <w:sz w:val="26"/>
          <w:szCs w:val="26"/>
          <w:lang w:eastAsia="ru-RU"/>
        </w:rPr>
        <w:t>ведущий</w:t>
      </w:r>
      <w:r>
        <w:rPr>
          <w:color w:val="000000"/>
          <w:sz w:val="26"/>
          <w:szCs w:val="26"/>
          <w:lang w:eastAsia="ru-RU"/>
        </w:rPr>
        <w:t xml:space="preserve"> специалист-эксперт выполняет организационное обеспечение оказания следующих видов государственных услуг, осуществляемых Управлением:</w:t>
      </w:r>
    </w:p>
    <w:p w:rsidR="00A26CFF" w:rsidRDefault="00A26CFF" w:rsidP="00A26CFF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A26CFF" w:rsidRDefault="00A26CFF" w:rsidP="00A26CFF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 Показатели эффективности и результативности</w:t>
      </w:r>
    </w:p>
    <w:p w:rsidR="00A26CFF" w:rsidRDefault="00A26CFF" w:rsidP="00A26CFF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профессиональной служебной деятельности</w:t>
      </w:r>
    </w:p>
    <w:p w:rsidR="00A26CFF" w:rsidRDefault="00A26CFF" w:rsidP="00A26CFF">
      <w:pPr>
        <w:widowControl w:val="0"/>
        <w:rPr>
          <w:szCs w:val="28"/>
        </w:rPr>
      </w:pP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2D5A0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специалиста-эксперта оценивается по следующим показателям: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6CFF" w:rsidRDefault="00A26CFF" w:rsidP="00A26CF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A26CFF" w:rsidSect="0001006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66"/>
    <w:rsid w:val="00010060"/>
    <w:rsid w:val="00075736"/>
    <w:rsid w:val="000E7469"/>
    <w:rsid w:val="002161AC"/>
    <w:rsid w:val="00250562"/>
    <w:rsid w:val="002D5A00"/>
    <w:rsid w:val="00334E75"/>
    <w:rsid w:val="003E6C77"/>
    <w:rsid w:val="00422B7B"/>
    <w:rsid w:val="00656348"/>
    <w:rsid w:val="007A61E0"/>
    <w:rsid w:val="007A6EBD"/>
    <w:rsid w:val="007B0F62"/>
    <w:rsid w:val="00801C91"/>
    <w:rsid w:val="008E3E02"/>
    <w:rsid w:val="008E71B7"/>
    <w:rsid w:val="00981FA0"/>
    <w:rsid w:val="00A26CFF"/>
    <w:rsid w:val="00AC210C"/>
    <w:rsid w:val="00B55D98"/>
    <w:rsid w:val="00B77C16"/>
    <w:rsid w:val="00BD1BD2"/>
    <w:rsid w:val="00D752FF"/>
    <w:rsid w:val="00ED3666"/>
    <w:rsid w:val="00F0143C"/>
    <w:rsid w:val="00F0595D"/>
    <w:rsid w:val="00F0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F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CF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26CF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2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2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rsid w:val="00A26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A26C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7C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C16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A6EBD"/>
    <w:pPr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F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CF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26CF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2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2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rsid w:val="00A26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A26C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7C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C16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A6EBD"/>
    <w:pPr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8B15-BEA1-488B-B5A3-7D5A0D17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Чусовитин Александр Юрьевич</dc:creator>
  <cp:lastModifiedBy>Васильева Ирина Ивановна</cp:lastModifiedBy>
  <cp:revision>4</cp:revision>
  <cp:lastPrinted>2018-04-18T07:30:00Z</cp:lastPrinted>
  <dcterms:created xsi:type="dcterms:W3CDTF">2018-05-31T13:30:00Z</dcterms:created>
  <dcterms:modified xsi:type="dcterms:W3CDTF">2018-06-08T12:55:00Z</dcterms:modified>
</cp:coreProperties>
</file>